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507" w:rsidRDefault="00FE2507" w:rsidP="00FE250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FE2507" w:rsidRDefault="00FE2507" w:rsidP="00FE250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FE2507" w:rsidRDefault="00FE2507" w:rsidP="00FE250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FE2507" w:rsidRPr="00E87AB2" w:rsidRDefault="00FE2507" w:rsidP="00FE2507">
      <w:pPr>
        <w:pStyle w:val="BodyText2"/>
        <w:shd w:val="clear" w:color="auto" w:fill="auto"/>
        <w:spacing w:after="284"/>
        <w:ind w:left="1580" w:right="760"/>
        <w:rPr>
          <w:color w:val="000000"/>
          <w:lang w:val="mn-MN"/>
        </w:rPr>
      </w:pPr>
      <w:r>
        <w:rPr>
          <w:sz w:val="24"/>
          <w:szCs w:val="24"/>
        </w:rPr>
        <w:t xml:space="preserve">  </w:t>
      </w:r>
      <w:r w:rsidRPr="00E87AB2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958948" wp14:editId="3AC05165">
                <wp:simplePos x="0" y="0"/>
                <wp:positionH relativeFrom="column">
                  <wp:posOffset>80010</wp:posOffset>
                </wp:positionH>
                <wp:positionV relativeFrom="paragraph">
                  <wp:posOffset>42545</wp:posOffset>
                </wp:positionV>
                <wp:extent cx="1123950" cy="1343025"/>
                <wp:effectExtent l="9525" t="9525" r="952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EDF12C" id="Rectangle 2" o:spid="_x0000_s1026" style="position:absolute;margin-left:6.3pt;margin-top:3.35pt;width:88.5pt;height:10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aCnHgIAAD0EAAAOAAAAZHJzL2Uyb0RvYy54bWysU9uOEzEMfUfiH6K807m0he2o09WqSxHS&#10;AisWPiDNZDoRmTg4aafL1+NkuqVcxAMiD1EcOyfHx/by+tgbdlDoNdiaF5OcM2UlNNruav750+bF&#10;FWc+CNsIA1bV/FF5fr16/mw5uEqV0IFpFDICsb4aXM27EFyVZV52qhd+Ak5ZcraAvQhk4i5rUAyE&#10;3puszPOX2QDYOASpvKfb29HJVwm/bZUMH9rWq8BMzYlbSDumfRv3bLUU1Q6F67Q80RD/wKIX2tKn&#10;Z6hbEQTbo/4NqtcSwUMbJhL6DNpWS5VyoGyK/JdsHjrhVMqFxPHuLJP/f7Dy/eEemW5qXnJmRU8l&#10;+kiiCbszipVRnsH5iqIe3D3GBL27A/nFMwvrjqLUDSIMnRINkSpifPbTg2h4esq2wztoCF3sAySl&#10;ji32EZA0YMdUkMdzQdQxMEmXRVFOF3OqmyRfMZ1N83Ke/hDV03OHPrxR0LN4qDkS+QQvDnc+RDqi&#10;egpJ9MHoZqONSQbutmuD7CCoOzZpndD9ZZixbKj5Yk5//x0iT+tPEL0O1OZG9zW/OgeJKur22jap&#10;CYPQZjwTZWNPQkbtxhpsoXkkHRHGHqaZo0MH+I2zgfq35v7rXqDizLy1VItFMZvFhk/GbP6qJAMv&#10;PdtLj7CSoGoeOBuP6zAOyd6h3nX0U5Fyt3BD9Wt1UjbWdmR1Iks9mgQ/zVMcgks7Rf2Y+tV3AAAA&#10;//8DAFBLAwQUAAYACAAAACEAGPm2ndwAAAAIAQAADwAAAGRycy9kb3ducmV2LnhtbEyPwU7DMBBE&#10;70j8g7VI3KhTI4U0xKkQqEgc2/TCbRObJBCvo9hpA1/P9gTHpxnNvi22ixvEyU6h96RhvUpAWGq8&#10;6anVcKx2dxmIEJEMDp6shm8bYFteXxWYG3+mvT0dYit4hEKOGroYx1zK0HTWYVj50RJnH35yGBmn&#10;VpoJzzzuBqmSJJUOe+ILHY72ubPN12F2GupeHfFnX70mbrO7j29L9Tm/v2h9e7M8PYKIdol/Zbjo&#10;szqU7FT7mUwQA7NKuakhfQBxibMNc61BrTMFsizk/wfKXwAAAP//AwBQSwECLQAUAAYACAAAACEA&#10;toM4kv4AAADhAQAAEwAAAAAAAAAAAAAAAAAAAAAAW0NvbnRlbnRfVHlwZXNdLnhtbFBLAQItABQA&#10;BgAIAAAAIQA4/SH/1gAAAJQBAAALAAAAAAAAAAAAAAAAAC8BAABfcmVscy8ucmVsc1BLAQItABQA&#10;BgAIAAAAIQATVaCnHgIAAD0EAAAOAAAAAAAAAAAAAAAAAC4CAABkcnMvZTJvRG9jLnhtbFBLAQIt&#10;ABQABgAIAAAAIQAY+bad3AAAAAgBAAAPAAAAAAAAAAAAAAAAAHgEAABkcnMvZG93bnJldi54bWxQ&#10;SwUGAAAAAAQABADzAAAAgQUAAAAA&#10;"/>
            </w:pict>
          </mc:Fallback>
        </mc:AlternateContent>
      </w:r>
      <w:r w:rsidRPr="00E87AB2">
        <w:rPr>
          <w:color w:val="000000"/>
          <w:lang w:val="mn-MN"/>
        </w:rPr>
        <w:t>Эрүүл мэндийн сайдын 2019 оны 12 дугаар сарын 30-ны өдрийн А/611 дүгээр тушаалын арваннэгдүгээр хавсралт</w:t>
      </w:r>
    </w:p>
    <w:p w:rsidR="00FE2507" w:rsidRPr="00E87AB2" w:rsidRDefault="00FE2507" w:rsidP="00FE2507">
      <w:pPr>
        <w:widowControl w:val="0"/>
        <w:spacing w:after="132" w:line="180" w:lineRule="exact"/>
        <w:ind w:left="3180"/>
        <w:rPr>
          <w:rFonts w:ascii="Arial" w:eastAsia="Arial" w:hAnsi="Arial" w:cs="Arial"/>
          <w:b/>
          <w:bCs/>
          <w:color w:val="000000"/>
          <w:sz w:val="18"/>
          <w:szCs w:val="18"/>
          <w:lang w:val="mn-MN"/>
        </w:rPr>
      </w:pPr>
      <w:r w:rsidRPr="00E87AB2">
        <w:rPr>
          <w:rFonts w:ascii="Arial" w:eastAsia="Arial" w:hAnsi="Arial" w:cs="Arial"/>
          <w:b/>
          <w:bCs/>
          <w:color w:val="000000"/>
          <w:sz w:val="18"/>
          <w:szCs w:val="18"/>
          <w:lang w:val="mn-MN"/>
        </w:rPr>
        <w:t>Эрүүл мэндийн бүртгэлийн маягтАМ-10</w:t>
      </w:r>
    </w:p>
    <w:p w:rsidR="00FE2507" w:rsidRPr="00E87AB2" w:rsidRDefault="00FE2507" w:rsidP="00FE2507">
      <w:pPr>
        <w:keepNext/>
        <w:keepLines/>
        <w:widowControl w:val="0"/>
        <w:tabs>
          <w:tab w:val="left" w:leader="underscore" w:pos="1814"/>
          <w:tab w:val="center" w:pos="4840"/>
          <w:tab w:val="right" w:pos="5286"/>
          <w:tab w:val="right" w:pos="5587"/>
          <w:tab w:val="center" w:pos="5882"/>
          <w:tab w:val="center" w:pos="6179"/>
          <w:tab w:val="right" w:pos="6486"/>
          <w:tab w:val="right" w:pos="6784"/>
          <w:tab w:val="right" w:pos="7086"/>
          <w:tab w:val="center" w:pos="7384"/>
          <w:tab w:val="right" w:pos="7667"/>
        </w:tabs>
        <w:spacing w:after="0" w:line="360" w:lineRule="exact"/>
        <w:ind w:left="400" w:right="760" w:firstLine="4060"/>
        <w:outlineLvl w:val="0"/>
        <w:rPr>
          <w:rFonts w:ascii="Arial" w:eastAsia="Arial" w:hAnsi="Arial" w:cs="Arial"/>
          <w:color w:val="000000"/>
          <w:sz w:val="23"/>
          <w:szCs w:val="23"/>
          <w:lang w:val="mn-MN"/>
        </w:rPr>
      </w:pPr>
      <w:bookmarkStart w:id="0" w:name="bookmark0"/>
      <w:r w:rsidRPr="00E87AB2">
        <w:rPr>
          <w:rFonts w:ascii="Arial" w:eastAsia="Arial" w:hAnsi="Arial" w:cs="Arial"/>
          <w:color w:val="000000"/>
          <w:sz w:val="24"/>
          <w:szCs w:val="24"/>
          <w:lang w:val="mn-MN"/>
        </w:rPr>
        <w:t>Эмд:_________________</w:t>
      </w:r>
      <w:r w:rsidRPr="00E87AB2">
        <w:rPr>
          <w:rFonts w:ascii="Arial" w:eastAsia="Arial" w:hAnsi="Arial" w:cs="Arial"/>
          <w:color w:val="000000"/>
          <w:sz w:val="23"/>
          <w:szCs w:val="23"/>
          <w:lang w:val="mn-MN"/>
        </w:rPr>
        <w:tab/>
      </w:r>
    </w:p>
    <w:p w:rsidR="00FE2507" w:rsidRPr="00E87AB2" w:rsidRDefault="00FE2507" w:rsidP="00FE2507">
      <w:pPr>
        <w:keepNext/>
        <w:keepLines/>
        <w:widowControl w:val="0"/>
        <w:tabs>
          <w:tab w:val="left" w:leader="underscore" w:pos="1814"/>
          <w:tab w:val="center" w:pos="4840"/>
          <w:tab w:val="right" w:pos="5286"/>
          <w:tab w:val="right" w:pos="5587"/>
          <w:tab w:val="center" w:pos="5882"/>
          <w:tab w:val="center" w:pos="6179"/>
          <w:tab w:val="right" w:pos="6486"/>
          <w:tab w:val="right" w:pos="6784"/>
          <w:tab w:val="right" w:pos="7086"/>
          <w:tab w:val="center" w:pos="7384"/>
          <w:tab w:val="right" w:pos="7667"/>
        </w:tabs>
        <w:spacing w:after="0" w:line="360" w:lineRule="exact"/>
        <w:ind w:left="400" w:right="760" w:firstLine="4060"/>
        <w:outlineLvl w:val="0"/>
        <w:rPr>
          <w:rFonts w:ascii="Arial" w:eastAsia="Arial" w:hAnsi="Arial" w:cs="Arial"/>
          <w:color w:val="000000"/>
          <w:sz w:val="23"/>
          <w:szCs w:val="23"/>
          <w:lang w:val="mn-MN"/>
        </w:rPr>
      </w:pPr>
      <w:r w:rsidRPr="00E87AB2">
        <w:rPr>
          <w:rFonts w:ascii="Arial" w:eastAsia="Arial" w:hAnsi="Arial" w:cs="Arial"/>
          <w:color w:val="000000"/>
          <w:sz w:val="23"/>
          <w:szCs w:val="23"/>
          <w:lang w:val="mn-MN"/>
        </w:rPr>
        <w:t>РД</w:t>
      </w:r>
      <w:bookmarkEnd w:id="0"/>
      <w:r w:rsidRPr="00E87AB2">
        <w:rPr>
          <w:rFonts w:ascii="Arial" w:eastAsia="Arial" w:hAnsi="Arial" w:cs="Arial"/>
          <w:color w:val="000000"/>
          <w:sz w:val="23"/>
          <w:szCs w:val="23"/>
          <w:lang w:val="mn-MN"/>
        </w:rPr>
        <w:t>:____________________</w:t>
      </w:r>
    </w:p>
    <w:p w:rsidR="00FE2507" w:rsidRPr="00E87AB2" w:rsidRDefault="00FE2507" w:rsidP="00FE2507">
      <w:pPr>
        <w:keepNext/>
        <w:keepLines/>
        <w:widowControl w:val="0"/>
        <w:spacing w:after="250" w:line="250" w:lineRule="exact"/>
        <w:ind w:left="2060"/>
        <w:outlineLvl w:val="1"/>
        <w:rPr>
          <w:rFonts w:ascii="Arial" w:eastAsia="Arial" w:hAnsi="Arial" w:cs="Arial"/>
          <w:b/>
          <w:bCs/>
          <w:color w:val="000000"/>
          <w:sz w:val="25"/>
          <w:szCs w:val="25"/>
          <w:lang w:val="mn-MN"/>
        </w:rPr>
      </w:pPr>
      <w:bookmarkStart w:id="1" w:name="bookmark1"/>
    </w:p>
    <w:p w:rsidR="00FE2507" w:rsidRPr="00E87AB2" w:rsidRDefault="00FE2507" w:rsidP="00FE2507">
      <w:pPr>
        <w:keepNext/>
        <w:keepLines/>
        <w:widowControl w:val="0"/>
        <w:spacing w:after="250" w:line="250" w:lineRule="exact"/>
        <w:ind w:left="2060"/>
        <w:outlineLvl w:val="1"/>
        <w:rPr>
          <w:rFonts w:ascii="Arial" w:eastAsia="Arial" w:hAnsi="Arial" w:cs="Arial"/>
          <w:b/>
          <w:bCs/>
          <w:color w:val="000000"/>
          <w:sz w:val="25"/>
          <w:szCs w:val="25"/>
        </w:rPr>
      </w:pPr>
      <w:r w:rsidRPr="00E87AB2">
        <w:rPr>
          <w:rFonts w:ascii="Arial" w:eastAsia="Arial" w:hAnsi="Arial" w:cs="Arial"/>
          <w:b/>
          <w:bCs/>
          <w:color w:val="000000"/>
          <w:sz w:val="25"/>
          <w:szCs w:val="25"/>
          <w:lang w:val="mn-MN"/>
        </w:rPr>
        <w:t>ЭРҮҮЛ МЭНДИЙН ХУУДАС</w:t>
      </w:r>
      <w:bookmarkEnd w:id="1"/>
      <w:r w:rsidRPr="00E87AB2">
        <w:rPr>
          <w:rFonts w:ascii="Arial" w:eastAsia="Arial" w:hAnsi="Arial" w:cs="Arial"/>
          <w:b/>
          <w:bCs/>
          <w:color w:val="000000"/>
          <w:sz w:val="25"/>
          <w:szCs w:val="25"/>
        </w:rPr>
        <w:t xml:space="preserve"> </w:t>
      </w:r>
    </w:p>
    <w:p w:rsidR="00FE2507" w:rsidRPr="00E87AB2" w:rsidRDefault="00FE2507" w:rsidP="00FE2507">
      <w:pPr>
        <w:widowControl w:val="0"/>
        <w:tabs>
          <w:tab w:val="left" w:leader="underscore" w:pos="4744"/>
        </w:tabs>
        <w:spacing w:after="24" w:line="180" w:lineRule="exact"/>
        <w:ind w:left="60"/>
        <w:jc w:val="both"/>
        <w:rPr>
          <w:rFonts w:ascii="Arial" w:eastAsia="Arial" w:hAnsi="Arial" w:cs="Arial"/>
          <w:color w:val="000000"/>
          <w:sz w:val="18"/>
          <w:szCs w:val="18"/>
          <w:lang w:val="mn-MN"/>
        </w:rPr>
      </w:pP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>Эмнэлгийн нэр</w:t>
      </w: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ab/>
      </w:r>
    </w:p>
    <w:p w:rsidR="00FE2507" w:rsidRPr="00E87AB2" w:rsidRDefault="00FE2507" w:rsidP="00FE2507">
      <w:pPr>
        <w:widowControl w:val="0"/>
        <w:tabs>
          <w:tab w:val="left" w:leader="underscore" w:pos="1814"/>
          <w:tab w:val="left" w:leader="underscore" w:pos="2633"/>
          <w:tab w:val="left" w:leader="underscore" w:pos="3617"/>
          <w:tab w:val="right" w:pos="5587"/>
          <w:tab w:val="left" w:leader="underscore" w:pos="7630"/>
        </w:tabs>
        <w:spacing w:after="264" w:line="180" w:lineRule="exact"/>
        <w:ind w:left="60"/>
        <w:jc w:val="both"/>
        <w:rPr>
          <w:rFonts w:ascii="Arial" w:eastAsia="Arial" w:hAnsi="Arial" w:cs="Arial"/>
          <w:color w:val="000000"/>
          <w:sz w:val="18"/>
          <w:szCs w:val="18"/>
          <w:lang w:val="mn-MN"/>
        </w:rPr>
      </w:pP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>Олгосон</w:t>
      </w: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ab/>
        <w:t>он</w:t>
      </w: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ab/>
        <w:t>сар</w:t>
      </w: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ab/>
        <w:t>өдөр</w:t>
      </w: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ab/>
        <w:t>Дугаар</w:t>
      </w: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ab/>
      </w:r>
    </w:p>
    <w:p w:rsidR="00FE2507" w:rsidRPr="00E87AB2" w:rsidRDefault="00FE2507" w:rsidP="00FE2507">
      <w:pPr>
        <w:widowControl w:val="0"/>
        <w:tabs>
          <w:tab w:val="left" w:leader="underscore" w:pos="3098"/>
          <w:tab w:val="left" w:leader="underscore" w:pos="5215"/>
          <w:tab w:val="left" w:leader="underscore" w:pos="5892"/>
        </w:tabs>
        <w:spacing w:after="221" w:line="180" w:lineRule="exact"/>
        <w:ind w:left="60"/>
        <w:jc w:val="both"/>
        <w:rPr>
          <w:rFonts w:ascii="Arial" w:eastAsia="Arial" w:hAnsi="Arial" w:cs="Arial"/>
          <w:color w:val="000000"/>
          <w:sz w:val="18"/>
          <w:szCs w:val="18"/>
          <w:lang w:val="mn-MN"/>
        </w:rPr>
      </w:pP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>Эцэг /эх/-ийн нэр</w:t>
      </w: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ab/>
        <w:t>Нэр</w:t>
      </w: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ab/>
        <w:t>Нас</w:t>
      </w: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ab/>
        <w:t>Хүйс: (зур) эр, эм</w:t>
      </w:r>
    </w:p>
    <w:p w:rsidR="00FE2507" w:rsidRPr="00E87AB2" w:rsidRDefault="00FE2507" w:rsidP="00FE2507">
      <w:pPr>
        <w:widowControl w:val="0"/>
        <w:tabs>
          <w:tab w:val="left" w:leader="underscore" w:pos="3883"/>
        </w:tabs>
        <w:spacing w:after="192" w:line="240" w:lineRule="exact"/>
        <w:ind w:left="60" w:right="3360"/>
        <w:rPr>
          <w:rFonts w:ascii="Arial" w:eastAsia="Arial" w:hAnsi="Arial" w:cs="Arial"/>
          <w:color w:val="000000"/>
          <w:sz w:val="18"/>
          <w:szCs w:val="18"/>
          <w:lang w:val="mn-MN"/>
        </w:rPr>
      </w:pP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 xml:space="preserve">Зориулалт: (зур) ажилд орох, суралцах, гэр бүл болох бусад </w:t>
      </w: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ab/>
      </w:r>
      <w:bookmarkStart w:id="2" w:name="_GoBack"/>
      <w:bookmarkEnd w:id="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8"/>
        <w:gridCol w:w="2006"/>
        <w:gridCol w:w="2501"/>
        <w:gridCol w:w="994"/>
        <w:gridCol w:w="2179"/>
      </w:tblGrid>
      <w:tr w:rsidR="00FE2507" w:rsidRPr="00E87AB2" w:rsidTr="002C6395">
        <w:trPr>
          <w:trHeight w:hRule="exact" w:val="250"/>
          <w:jc w:val="center"/>
        </w:trPr>
        <w:tc>
          <w:tcPr>
            <w:tcW w:w="4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1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№</w:t>
            </w:r>
          </w:p>
        </w:tc>
        <w:tc>
          <w:tcPr>
            <w:tcW w:w="45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Хийсэн шинжилгээ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5" w:lineRule="exact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Он, Сар, Өдөр</w:t>
            </w:r>
          </w:p>
        </w:tc>
        <w:tc>
          <w:tcPr>
            <w:tcW w:w="21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24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Эмчийн гарын үсэг</w:t>
            </w:r>
          </w:p>
        </w:tc>
      </w:tr>
      <w:tr w:rsidR="00FE2507" w:rsidRPr="00E87AB2" w:rsidTr="002C6395">
        <w:trPr>
          <w:trHeight w:hRule="exact" w:val="427"/>
          <w:jc w:val="center"/>
        </w:trPr>
        <w:tc>
          <w:tcPr>
            <w:tcW w:w="4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Үзлэг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Онош, дүгнэлт</w:t>
            </w: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21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val="mn-MN"/>
              </w:rPr>
            </w:pPr>
          </w:p>
        </w:tc>
      </w:tr>
      <w:tr w:rsidR="00FE2507" w:rsidRPr="00E87AB2" w:rsidTr="002C6395">
        <w:trPr>
          <w:trHeight w:hRule="exact" w:val="31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1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Дотор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</w:tr>
      <w:tr w:rsidR="00FE2507" w:rsidRPr="00E87AB2" w:rsidTr="002C6395">
        <w:trPr>
          <w:trHeight w:hRule="exact" w:val="31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1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Мэдрэл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</w:tr>
      <w:tr w:rsidR="00FE2507" w:rsidRPr="00E87AB2" w:rsidTr="002C6395">
        <w:trPr>
          <w:trHeight w:hRule="exact" w:val="31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1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3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Чих, хамар, хоолой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</w:tr>
      <w:tr w:rsidR="00FE2507" w:rsidRPr="00E87AB2" w:rsidTr="002C6395">
        <w:trPr>
          <w:trHeight w:hRule="exact" w:val="31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1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4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Нүд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</w:tr>
      <w:tr w:rsidR="00FE2507" w:rsidRPr="00E87AB2" w:rsidTr="002C6395">
        <w:trPr>
          <w:trHeight w:hRule="exact" w:val="31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1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Шүд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</w:tr>
      <w:tr w:rsidR="00FE2507" w:rsidRPr="00E87AB2" w:rsidTr="002C6395">
        <w:trPr>
          <w:trHeight w:hRule="exact" w:val="31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1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6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Мэс засал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</w:tr>
      <w:tr w:rsidR="00FE2507" w:rsidRPr="00E87AB2" w:rsidTr="002C6395">
        <w:trPr>
          <w:trHeight w:hRule="exact" w:val="31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1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7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Эмэгтэйчүүд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</w:tr>
      <w:tr w:rsidR="00FE2507" w:rsidRPr="00E87AB2" w:rsidTr="002C6395">
        <w:trPr>
          <w:trHeight w:hRule="exact" w:val="31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1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8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Зүрх, судас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</w:tr>
      <w:tr w:rsidR="00FE2507" w:rsidRPr="00E87AB2" w:rsidTr="002C6395">
        <w:trPr>
          <w:trHeight w:hRule="exact" w:val="31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1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Сүрьеэ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</w:tr>
      <w:tr w:rsidR="00FE2507" w:rsidRPr="00E87AB2" w:rsidTr="002C6395">
        <w:trPr>
          <w:trHeight w:hRule="exact" w:val="31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1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10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Арьс, харшил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</w:tr>
      <w:tr w:rsidR="00FE2507" w:rsidRPr="00E87AB2" w:rsidTr="002C6395">
        <w:trPr>
          <w:trHeight w:hRule="exact" w:val="31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1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11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Сэтгэц мэдрэл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</w:tr>
      <w:tr w:rsidR="00FE2507" w:rsidRPr="00E87AB2" w:rsidTr="002C6395">
        <w:trPr>
          <w:trHeight w:hRule="exact" w:val="31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1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12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Гэмтэл согог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</w:tr>
      <w:tr w:rsidR="00FE2507" w:rsidRPr="00E87AB2" w:rsidTr="002C6395">
        <w:trPr>
          <w:trHeight w:hRule="exact" w:val="31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1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13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180" w:lineRule="exact"/>
              <w:ind w:left="60"/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</w:pPr>
            <w:r w:rsidRPr="00E87AB2">
              <w:rPr>
                <w:rFonts w:ascii="Arial" w:eastAsia="Arial" w:hAnsi="Arial" w:cs="Arial"/>
                <w:color w:val="000000"/>
                <w:sz w:val="18"/>
                <w:szCs w:val="18"/>
                <w:lang w:val="mn-MN"/>
              </w:rPr>
              <w:t>БЗДХ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2507" w:rsidRPr="00E87AB2" w:rsidRDefault="00FE2507" w:rsidP="002C6395">
            <w:pPr>
              <w:framePr w:w="8098" w:h="5191" w:hRule="exact" w:wrap="notBeside" w:vAnchor="text" w:hAnchor="text" w:xAlign="center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mn-MN"/>
              </w:rPr>
            </w:pPr>
          </w:p>
        </w:tc>
      </w:tr>
    </w:tbl>
    <w:p w:rsidR="00FE2507" w:rsidRPr="00E87AB2" w:rsidRDefault="00FE2507" w:rsidP="00FE2507">
      <w:pPr>
        <w:framePr w:w="8098" w:h="5191" w:hRule="exact" w:wrap="notBeside" w:vAnchor="text" w:hAnchor="text" w:xAlign="center" w:y="6"/>
        <w:widowControl w:val="0"/>
        <w:spacing w:after="0" w:line="180" w:lineRule="exact"/>
        <w:rPr>
          <w:rFonts w:ascii="Arial" w:eastAsia="Arial" w:hAnsi="Arial" w:cs="Arial"/>
          <w:color w:val="000000"/>
          <w:sz w:val="18"/>
          <w:szCs w:val="18"/>
          <w:lang w:val="mn-MN"/>
        </w:rPr>
      </w:pPr>
    </w:p>
    <w:p w:rsidR="00FE2507" w:rsidRPr="00E87AB2" w:rsidRDefault="00FE2507" w:rsidP="00FE2507">
      <w:pPr>
        <w:framePr w:w="8098" w:h="5191" w:hRule="exact" w:wrap="notBeside" w:vAnchor="text" w:hAnchor="text" w:xAlign="center" w:y="6"/>
        <w:widowControl w:val="0"/>
        <w:spacing w:after="0" w:line="180" w:lineRule="exact"/>
        <w:rPr>
          <w:rFonts w:ascii="Arial" w:eastAsia="Arial" w:hAnsi="Arial" w:cs="Arial"/>
          <w:color w:val="000000"/>
          <w:sz w:val="18"/>
          <w:szCs w:val="18"/>
          <w:lang w:val="mn-MN"/>
        </w:rPr>
      </w:pP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>Ерөнхий эмч (эмнэлэг эрхэлсэн орлогч)-ийн дүгнэлт шийдвэр:</w:t>
      </w:r>
    </w:p>
    <w:p w:rsidR="00FE2507" w:rsidRPr="00E87AB2" w:rsidRDefault="00FE2507" w:rsidP="00FE2507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val="mn-MN"/>
        </w:rPr>
      </w:pPr>
    </w:p>
    <w:p w:rsidR="00FE2507" w:rsidRPr="00E87AB2" w:rsidRDefault="00FE2507" w:rsidP="00FE2507">
      <w:pPr>
        <w:widowControl w:val="0"/>
        <w:tabs>
          <w:tab w:val="left" w:leader="underscore" w:pos="3883"/>
          <w:tab w:val="left" w:leader="underscore" w:pos="4744"/>
          <w:tab w:val="left" w:leader="underscore" w:pos="5574"/>
        </w:tabs>
        <w:spacing w:before="240" w:after="269" w:line="180" w:lineRule="exact"/>
        <w:ind w:left="400"/>
        <w:jc w:val="both"/>
        <w:rPr>
          <w:rFonts w:ascii="Arial" w:eastAsia="Arial" w:hAnsi="Arial" w:cs="Arial"/>
          <w:color w:val="000000"/>
          <w:sz w:val="18"/>
          <w:szCs w:val="18"/>
          <w:lang w:val="mn-MN"/>
        </w:rPr>
      </w:pP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>Дүгнэлт, шийдвэр гаргасан</w:t>
      </w: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ab/>
        <w:t>он</w:t>
      </w: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ab/>
        <w:t>сар</w:t>
      </w: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ab/>
        <w:t>өдөр</w:t>
      </w:r>
    </w:p>
    <w:p w:rsidR="00FE2507" w:rsidRPr="00E87AB2" w:rsidRDefault="00FE2507" w:rsidP="00FE2507">
      <w:pPr>
        <w:widowControl w:val="0"/>
        <w:tabs>
          <w:tab w:val="left" w:leader="underscore" w:pos="7366"/>
        </w:tabs>
        <w:spacing w:after="24" w:line="180" w:lineRule="exact"/>
        <w:ind w:left="2480"/>
        <w:jc w:val="both"/>
        <w:rPr>
          <w:rFonts w:ascii="Arial" w:eastAsia="Arial" w:hAnsi="Arial" w:cs="Arial"/>
          <w:color w:val="000000"/>
          <w:sz w:val="18"/>
          <w:szCs w:val="18"/>
          <w:lang w:val="mn-MN"/>
        </w:rPr>
      </w:pP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>Амбулаторийн эрхлэгч</w:t>
      </w: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ab/>
      </w:r>
    </w:p>
    <w:p w:rsidR="00FE2507" w:rsidRPr="00E87AB2" w:rsidRDefault="00FE2507" w:rsidP="00FE2507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E87AB2">
        <w:rPr>
          <w:rFonts w:ascii="Arial" w:eastAsia="Arial" w:hAnsi="Arial" w:cs="Arial"/>
          <w:color w:val="000000"/>
          <w:sz w:val="18"/>
          <w:szCs w:val="18"/>
          <w:lang w:val="mn-MN"/>
        </w:rPr>
        <w:t>(т</w:t>
      </w:r>
    </w:p>
    <w:p w:rsidR="00FE2507" w:rsidRDefault="00FE2507" w:rsidP="00FE2507"/>
    <w:p w:rsidR="001529F0" w:rsidRDefault="00FE2507"/>
    <w:sectPr w:rsidR="001529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507"/>
    <w:rsid w:val="00630020"/>
    <w:rsid w:val="008329EC"/>
    <w:rsid w:val="00FE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7BCB13-3D6E-4912-B194-A11132A03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25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2507"/>
    <w:pPr>
      <w:ind w:left="720"/>
      <w:contextualSpacing/>
    </w:pPr>
  </w:style>
  <w:style w:type="character" w:customStyle="1" w:styleId="Bodytext">
    <w:name w:val="Body text_"/>
    <w:basedOn w:val="DefaultParagraphFont"/>
    <w:link w:val="BodyText2"/>
    <w:rsid w:val="00FE2507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BodyText2">
    <w:name w:val="Body Text2"/>
    <w:basedOn w:val="Normal"/>
    <w:link w:val="Bodytext"/>
    <w:rsid w:val="00FE2507"/>
    <w:pPr>
      <w:widowControl w:val="0"/>
      <w:shd w:val="clear" w:color="auto" w:fill="FFFFFF"/>
      <w:spacing w:after="240" w:line="235" w:lineRule="exact"/>
      <w:jc w:val="right"/>
    </w:pPr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Sarantsetseg Lkhagvasuren</dc:creator>
  <cp:keywords/>
  <dc:description/>
  <cp:lastModifiedBy>Sarantsetseg Lkhagvasuren</cp:lastModifiedBy>
  <cp:revision>1</cp:revision>
  <dcterms:created xsi:type="dcterms:W3CDTF">2025-08-19T07:22:00Z</dcterms:created>
  <dcterms:modified xsi:type="dcterms:W3CDTF">2025-08-19T07:23:00Z</dcterms:modified>
</cp:coreProperties>
</file>