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255153" w:rsidRDefault="00624F9B" w:rsidP="009B4B2C">
      <w:pPr>
        <w:jc w:val="center"/>
        <w:rPr>
          <w:lang w:val="mn-MN"/>
        </w:rPr>
      </w:pPr>
    </w:p>
    <w:p w14:paraId="2B1FB910" w14:textId="58053232" w:rsidR="007C0DBF" w:rsidRPr="00255153" w:rsidRDefault="009B4B2C" w:rsidP="009B4B2C">
      <w:pPr>
        <w:jc w:val="center"/>
        <w:rPr>
          <w:lang w:val="mn-MN"/>
        </w:rPr>
      </w:pPr>
      <w:r w:rsidRPr="00255153">
        <w:rPr>
          <w:lang w:val="mn-MN"/>
        </w:rPr>
        <w:t>Сонирхсон хуулийн этгээд, аж ахуйн нэгжид</w:t>
      </w:r>
    </w:p>
    <w:p w14:paraId="77A3E75A" w14:textId="4775F3F0" w:rsidR="00783CE6" w:rsidRPr="00255153" w:rsidRDefault="0096063D" w:rsidP="00783CE6">
      <w:pPr>
        <w:ind w:firstLine="720"/>
        <w:jc w:val="both"/>
        <w:rPr>
          <w:lang w:val="mn-MN"/>
        </w:rPr>
      </w:pPr>
      <w:bookmarkStart w:id="0" w:name="_Hlk199232354"/>
      <w:r w:rsidRPr="00255153">
        <w:rPr>
          <w:lang w:val="mn-MN"/>
        </w:rPr>
        <w:t xml:space="preserve"> </w:t>
      </w:r>
      <w:r w:rsidR="00783CE6" w:rsidRPr="00255153">
        <w:rPr>
          <w:lang w:val="mn-MN"/>
        </w:rPr>
        <w:t>МУИС/</w:t>
      </w:r>
      <w:r w:rsidR="0087336A" w:rsidRPr="00255153">
        <w:rPr>
          <w:lang w:val="mn-MN"/>
        </w:rPr>
        <w:t>2026060</w:t>
      </w:r>
      <w:r w:rsidRPr="00255153">
        <w:rPr>
          <w:lang w:val="mn-MN"/>
        </w:rPr>
        <w:t>2</w:t>
      </w:r>
      <w:r w:rsidR="00495A7A" w:rsidRPr="00255153">
        <w:rPr>
          <w:lang w:val="mn-MN"/>
        </w:rPr>
        <w:t>70</w:t>
      </w:r>
      <w:r w:rsidR="00783CE6" w:rsidRPr="00255153">
        <w:rPr>
          <w:lang w:val="mn-MN"/>
        </w:rPr>
        <w:t xml:space="preserve"> дугаартай</w:t>
      </w:r>
      <w:r w:rsidRPr="00255153">
        <w:rPr>
          <w:lang w:val="mn-MN"/>
        </w:rPr>
        <w:t xml:space="preserve"> </w:t>
      </w:r>
      <w:proofErr w:type="spellStart"/>
      <w:r w:rsidR="00495A7A" w:rsidRPr="00255153">
        <w:rPr>
          <w:lang w:val="mn-MN"/>
        </w:rPr>
        <w:t>СХЧБГ</w:t>
      </w:r>
      <w:proofErr w:type="spellEnd"/>
      <w:r w:rsidR="00495A7A" w:rsidRPr="00255153">
        <w:rPr>
          <w:lang w:val="mn-MN"/>
        </w:rPr>
        <w:t>-ын тоног төхөөрөмж</w:t>
      </w:r>
      <w:r w:rsidRPr="00255153">
        <w:rPr>
          <w:lang w:val="mn-MN"/>
        </w:rPr>
        <w:t xml:space="preserve"> нийлүүлэх</w:t>
      </w:r>
      <w:r w:rsidR="00783CE6" w:rsidRPr="00255153">
        <w:rPr>
          <w:lang w:val="mn-MN"/>
        </w:rPr>
        <w:t xml:space="preserve"> үнийн санал ирүүлнэ үү.   </w:t>
      </w:r>
    </w:p>
    <w:p w14:paraId="36D922DA" w14:textId="2965CABA" w:rsidR="00783CE6" w:rsidRPr="00255153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255153">
        <w:rPr>
          <w:lang w:val="mn-MN"/>
        </w:rPr>
        <w:t xml:space="preserve">Үнийн саналд дор </w:t>
      </w:r>
      <w:r w:rsidR="00BE454F" w:rsidRPr="00255153">
        <w:rPr>
          <w:lang w:val="mn-MN"/>
        </w:rPr>
        <w:t>дурдсан</w:t>
      </w:r>
      <w:r w:rsidRPr="00255153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255153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255153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Pr="00255153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255153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255153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55153"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255153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55153"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255153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55153"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Pr="00255153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55153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255153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55153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 байхыг зөвшөөрсөн албан бичиг</w:t>
      </w:r>
    </w:p>
    <w:p w14:paraId="4DB63A33" w14:textId="14B211E0" w:rsidR="00607DCC" w:rsidRPr="00255153" w:rsidRDefault="00607DCC" w:rsidP="00607DCC">
      <w:pPr>
        <w:ind w:firstLine="720"/>
        <w:jc w:val="both"/>
        <w:rPr>
          <w:lang w:val="mn-MN"/>
        </w:rPr>
      </w:pPr>
      <w:r w:rsidRPr="00255153">
        <w:rPr>
          <w:lang w:val="mn-MN"/>
        </w:rPr>
        <w:t>Үнийн саналыг 202</w:t>
      </w:r>
      <w:r w:rsidR="0087336A" w:rsidRPr="00255153">
        <w:rPr>
          <w:lang w:val="mn-MN"/>
        </w:rPr>
        <w:t>6</w:t>
      </w:r>
      <w:r w:rsidRPr="00255153">
        <w:rPr>
          <w:lang w:val="mn-MN"/>
        </w:rPr>
        <w:t xml:space="preserve"> оны </w:t>
      </w:r>
      <w:r w:rsidR="0087336A" w:rsidRPr="00255153">
        <w:rPr>
          <w:lang w:val="mn-MN"/>
        </w:rPr>
        <w:t>10</w:t>
      </w:r>
      <w:r w:rsidRPr="00255153">
        <w:rPr>
          <w:lang w:val="mn-MN"/>
        </w:rPr>
        <w:t xml:space="preserve"> дугаар сарын </w:t>
      </w:r>
      <w:r w:rsidR="0087336A" w:rsidRPr="00255153">
        <w:rPr>
          <w:lang w:val="mn-MN"/>
        </w:rPr>
        <w:t>16</w:t>
      </w:r>
      <w:r w:rsidRPr="00255153">
        <w:rPr>
          <w:lang w:val="mn-MN"/>
        </w:rPr>
        <w:t>-н</w:t>
      </w:r>
      <w:r w:rsidR="0087336A" w:rsidRPr="00255153">
        <w:rPr>
          <w:lang w:val="mn-MN"/>
        </w:rPr>
        <w:t>ы</w:t>
      </w:r>
      <w:r w:rsidRPr="00255153">
        <w:rPr>
          <w:lang w:val="mn-MN"/>
        </w:rPr>
        <w:t xml:space="preserve"> өдрийн 15 цаг 00 минутаас өмнө МУИС-ийн хичээлийн 1 дүгээр байрны 122 тоот /77307730-121</w:t>
      </w:r>
      <w:r w:rsidR="00783CE6" w:rsidRPr="00255153">
        <w:rPr>
          <w:lang w:val="mn-MN"/>
        </w:rPr>
        <w:t>2</w:t>
      </w:r>
      <w:r w:rsidRPr="00255153">
        <w:rPr>
          <w:lang w:val="mn-MN"/>
        </w:rPr>
        <w:t xml:space="preserve">/ хаяг, эсвэл </w:t>
      </w:r>
      <w:hyperlink r:id="rId5" w:history="1">
        <w:r w:rsidR="00783CE6" w:rsidRPr="00255153">
          <w:rPr>
            <w:rStyle w:val="Hyperlink"/>
            <w:lang w:val="mn-MN"/>
          </w:rPr>
          <w:t>bekhtur.o@num.edu.mn</w:t>
        </w:r>
      </w:hyperlink>
      <w:r w:rsidR="00C2339A" w:rsidRPr="00255153">
        <w:rPr>
          <w:lang w:val="mn-MN"/>
        </w:rPr>
        <w:t xml:space="preserve"> хаягаар</w:t>
      </w:r>
      <w:r w:rsidRPr="00255153">
        <w:rPr>
          <w:lang w:val="mn-MN"/>
        </w:rPr>
        <w:t xml:space="preserve"> ирүүлнэ үү. </w:t>
      </w:r>
    </w:p>
    <w:bookmarkEnd w:id="1"/>
    <w:p w14:paraId="6C155CBF" w14:textId="0E6472C1" w:rsidR="00F258F5" w:rsidRPr="00255153" w:rsidRDefault="00F258F5" w:rsidP="00607DCC">
      <w:pPr>
        <w:ind w:firstLine="720"/>
        <w:jc w:val="both"/>
        <w:rPr>
          <w:lang w:val="mn-MN"/>
        </w:rPr>
      </w:pPr>
    </w:p>
    <w:p w14:paraId="130DB25E" w14:textId="6B4FE309" w:rsidR="002B207B" w:rsidRPr="00255153" w:rsidRDefault="002B207B" w:rsidP="009B4B2C">
      <w:pPr>
        <w:jc w:val="center"/>
        <w:rPr>
          <w:lang w:val="mn-MN"/>
        </w:rPr>
      </w:pPr>
      <w:r w:rsidRPr="00255153">
        <w:rPr>
          <w:lang w:val="mn-MN"/>
        </w:rPr>
        <w:t xml:space="preserve">МУИС, Хангамж, үйлчилгээний газар </w:t>
      </w:r>
    </w:p>
    <w:p w14:paraId="552B6234" w14:textId="77777777" w:rsidR="0007623B" w:rsidRPr="00255153" w:rsidRDefault="0007623B" w:rsidP="009B4B2C">
      <w:pPr>
        <w:jc w:val="center"/>
        <w:rPr>
          <w:lang w:val="mn-MN"/>
        </w:rPr>
      </w:pPr>
    </w:p>
    <w:p w14:paraId="6BB23604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5C0D5701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68142DF2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789BA20C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165AADB9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0CE2A411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7F7DE5EF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1EABBB78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684FF079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0D25BA4E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06C4860E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0275FE74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7B6B7646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35B3376E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522CF55C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69378F1B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45D4FA54" w14:textId="77777777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</w:p>
    <w:p w14:paraId="1021DB7A" w14:textId="1379E1B8" w:rsidR="00255153" w:rsidRPr="00255153" w:rsidRDefault="00255153" w:rsidP="00255153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  <w:r w:rsidRPr="00255153">
        <w:rPr>
          <w:rFonts w:ascii="Times New Roman" w:hAnsi="Times New Roman" w:cs="Times New Roman"/>
          <w:sz w:val="20"/>
          <w:szCs w:val="20"/>
          <w:lang w:val="mn-MN"/>
        </w:rPr>
        <w:lastRenderedPageBreak/>
        <w:t>Техникийн тодорхойлолт</w:t>
      </w:r>
    </w:p>
    <w:tbl>
      <w:tblPr>
        <w:tblStyle w:val="TableGrid"/>
        <w:tblW w:w="1016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325"/>
        <w:gridCol w:w="975"/>
        <w:gridCol w:w="1317"/>
        <w:gridCol w:w="4846"/>
      </w:tblGrid>
      <w:tr w:rsidR="00255153" w:rsidRPr="00255153" w14:paraId="133DFE60" w14:textId="77777777" w:rsidTr="009744B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92F6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№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D7B0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Тоног төхөөрөмж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3935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Тоо ширхэг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578F" w14:textId="77777777" w:rsidR="00255153" w:rsidRPr="00255153" w:rsidRDefault="00255153" w:rsidP="009744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25CD05C" w14:textId="77777777" w:rsidR="00255153" w:rsidRPr="00255153" w:rsidRDefault="00255153" w:rsidP="009744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10DE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Шаардлага</w:t>
            </w:r>
          </w:p>
        </w:tc>
      </w:tr>
      <w:tr w:rsidR="00255153" w:rsidRPr="00255153" w14:paraId="1EEE7975" w14:textId="77777777" w:rsidTr="009744B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67AA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C6D6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40EDF707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042AA7FB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737AF2E4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4EC50332" w14:textId="77777777" w:rsidR="00255153" w:rsidRPr="00255153" w:rsidRDefault="00255153" w:rsidP="009744BA">
            <w:pPr>
              <w:spacing w:line="26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>Компьютерын дэлгэц:</w:t>
            </w:r>
          </w:p>
          <w:p w14:paraId="7718846E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Дэлгэц</w:t>
            </w:r>
            <w:r w:rsidRPr="00255153">
              <w:rPr>
                <w:rFonts w:ascii="Times New Roman" w:hAnsi="Times New Roman" w:cs="Times New Roman"/>
                <w:lang w:val="mn-MN"/>
              </w:rPr>
              <w:t xml:space="preserve">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Dell 24 Monitor - E2425HM эсхүл түүнтэй дүйцэхүйц</w:t>
            </w:r>
            <w:r w:rsidRPr="00255153">
              <w:rPr>
                <w:rFonts w:ascii="Times New Roman" w:hAnsi="Times New Roman" w:cs="Times New Roman"/>
                <w:noProof/>
                <w:lang w:val="mn-MN"/>
              </w:rPr>
              <w:drawing>
                <wp:inline distT="0" distB="0" distL="0" distR="0" wp14:anchorId="3863B0D0" wp14:editId="6382ED3C">
                  <wp:extent cx="1190625" cy="1190625"/>
                  <wp:effectExtent l="0" t="0" r="9525" b="9525"/>
                  <wp:docPr id="156933896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338967" name="Picture 156933896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660D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  <w:p w14:paraId="6B60BE63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Ширхэг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C89C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0410821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9E18C6B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CD4A1B6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44CAFD7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D029416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6F7E6AF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F59A77C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D7B06B5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3BD0C3F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68B9318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396E120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E476790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45CB81B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40FD7DF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ED96DB5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780,000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2C7F0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Model: Dell Pro 24 Monitor E2425HM эсхүл түүнтэй дүйцэхүйц</w:t>
            </w:r>
          </w:p>
          <w:p w14:paraId="60CD46E2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Display Size: 23.8 inches</w:t>
            </w:r>
          </w:p>
          <w:p w14:paraId="3E254051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Panel Type: IPS</w:t>
            </w:r>
          </w:p>
          <w:p w14:paraId="362132B3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Resolution: Full HD (1920 × 1080)</w:t>
            </w:r>
          </w:p>
          <w:p w14:paraId="32A2DD9C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Refresh Rate: Up to 100 Hz</w:t>
            </w:r>
          </w:p>
          <w:p w14:paraId="2D1C88AF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Aspect Ratio: 16:9</w:t>
            </w:r>
          </w:p>
          <w:p w14:paraId="3AB46157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Brightness: 250 cd/m²</w:t>
            </w:r>
          </w:p>
          <w:p w14:paraId="35071030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Contrast Ratio: 1,000:1</w:t>
            </w:r>
          </w:p>
          <w:p w14:paraId="6B04C326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Response Time: 8 ms (Normal) / 5 ms (Fast)</w:t>
            </w:r>
          </w:p>
          <w:p w14:paraId="30BF6E1C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Viewing Angle: 178° / 178°</w:t>
            </w:r>
          </w:p>
          <w:p w14:paraId="3AEFF1D4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Color Gamut: 72% NTSC</w:t>
            </w:r>
          </w:p>
          <w:p w14:paraId="221D1AB3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Color Depth: 16.7 million colors</w:t>
            </w:r>
          </w:p>
          <w:p w14:paraId="5195FFD8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Surface: Anti-glare, 3H hard coating</w:t>
            </w:r>
          </w:p>
          <w:p w14:paraId="0284F1DE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Ports: 1 × HDMI, 1 × DisplayPort 1.2, 1 × VGA</w:t>
            </w:r>
          </w:p>
          <w:p w14:paraId="413F7072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Stand Adjustment: Tilt (-5° to +21°)</w:t>
            </w:r>
          </w:p>
          <w:p w14:paraId="39C991FE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VESA Mount: 100 × 100 mm</w:t>
            </w:r>
          </w:p>
          <w:p w14:paraId="04F2A02F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Eye Comfort: TÜV Rheinland 3-Star Eye Comfort</w:t>
            </w:r>
          </w:p>
          <w:p w14:paraId="6AF7D58E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Dimensions with Stand: 538.64 × 412.35 × 171 mm</w:t>
            </w:r>
          </w:p>
          <w:p w14:paraId="40C8A86A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Weight with Stand: 3.60 kg</w:t>
            </w:r>
          </w:p>
          <w:p w14:paraId="6CF1BFD9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Power Consumption: 14.3 W</w:t>
            </w:r>
          </w:p>
          <w:p w14:paraId="1159E3C4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Үйлдвэрийн шинэ байх.</w:t>
            </w:r>
          </w:p>
          <w:p w14:paraId="40839A77" w14:textId="77777777" w:rsidR="00255153" w:rsidRPr="00255153" w:rsidRDefault="00255153" w:rsidP="00255153">
            <w:pPr>
              <w:numPr>
                <w:ilvl w:val="0"/>
                <w:numId w:val="12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Барааны баталгаат хугацааг барааны </w:t>
            </w:r>
            <w:proofErr w:type="spellStart"/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сериал</w:t>
            </w:r>
            <w:proofErr w:type="spellEnd"/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дугаараар үйлдвэрлэгчийн албан ёсны цахим хуудаснаас шалгах боломжтой байх.</w:t>
            </w:r>
          </w:p>
          <w:p w14:paraId="4BFCBE22" w14:textId="4096B84A" w:rsidR="00255153" w:rsidRPr="00255153" w:rsidRDefault="00255153" w:rsidP="009744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>Баталгаат хугацаа: 3 жил</w:t>
            </w:r>
          </w:p>
          <w:p w14:paraId="3A16FCD6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</w:pPr>
          </w:p>
        </w:tc>
      </w:tr>
      <w:tr w:rsidR="00255153" w:rsidRPr="00255153" w14:paraId="3789B14D" w14:textId="77777777" w:rsidTr="009744B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3D91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364C922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C84CE95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DF5EA92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E349E9B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3B589A8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66EDAB4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5C92214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02D2850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841AE3C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A99D8A8" w14:textId="77777777" w:rsid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F5035EF" w14:textId="2A90A86B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BF9C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76907678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1F1DDFA5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58196EC5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7667DC1E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09746F4D" w14:textId="77777777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454ECB07" w14:textId="77777777" w:rsid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0CEE3C6C" w14:textId="77777777" w:rsid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52DEA5E1" w14:textId="7ACFB20B" w:rsidR="00255153" w:rsidRPr="00255153" w:rsidRDefault="00255153" w:rsidP="009744B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 xml:space="preserve">Процессор: </w:t>
            </w: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/Компьютер - i7  13-р үеэс дээш/</w:t>
            </w:r>
            <w:r w:rsidRPr="00255153">
              <w:rPr>
                <w:rFonts w:ascii="Times New Roman" w:hAnsi="Times New Roman" w:cs="Times New Roman"/>
                <w:noProof/>
                <w:lang w:val="mn-MN"/>
              </w:rPr>
              <w:drawing>
                <wp:inline distT="0" distB="0" distL="0" distR="0" wp14:anchorId="30D3F030" wp14:editId="4DB22FAA">
                  <wp:extent cx="1323975" cy="1323975"/>
                  <wp:effectExtent l="0" t="0" r="9525" b="9525"/>
                  <wp:docPr id="6284467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446780" name="Picture 62844678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7876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EB02AE5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76A7FD6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BB71D44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AEAA287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669F34E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9A7BE25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03EE5FB" w14:textId="77777777" w:rsidR="00255153" w:rsidRPr="00255153" w:rsidRDefault="00255153" w:rsidP="00255153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8097FB7" w14:textId="77777777" w:rsid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7122568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1085E13" w14:textId="77777777" w:rsid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F75456F" w14:textId="63702A01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  <w:p w14:paraId="20F55E69" w14:textId="77777777" w:rsidR="00255153" w:rsidRPr="00255153" w:rsidRDefault="00255153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ширхэг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A6A2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88C4913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8DC4EE6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6CB8C1E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9CB4E70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78CFBF9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6AB5EC5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75F60D8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112F790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FB038E4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68333AE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2628489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8834C05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00823E6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355FE5A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50BADB1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C1347D3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AB75267" w14:textId="77777777" w:rsid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F1D907C" w14:textId="77777777" w:rsid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22EB3BB" w14:textId="77777777" w:rsid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7F7AB37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5E110DC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650A0C9" w14:textId="77777777" w:rsidR="00255153" w:rsidRPr="00255153" w:rsidRDefault="00255153" w:rsidP="009744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E352932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4,110,000</w:t>
            </w:r>
          </w:p>
          <w:p w14:paraId="787A2566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0F9A9C7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4F2E42E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528649E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9A8F7AB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23235DC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B49117C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D30B6B5" w14:textId="77777777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36EB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lastRenderedPageBreak/>
              <w:t>Dell Pro Tower QCT1250, Intel Core Ultra 7 265  эсхүл түүнтэй дүйцэхүйц</w:t>
            </w:r>
          </w:p>
          <w:p w14:paraId="67ED7DE8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Хэмжээ: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Desktop Computer (Tower)</w:t>
            </w:r>
          </w:p>
          <w:p w14:paraId="1D041164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Processor:</w:t>
            </w:r>
          </w:p>
          <w:p w14:paraId="401BDBAE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Processor: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Intel Core Ultra 7</w:t>
            </w:r>
          </w:p>
          <w:p w14:paraId="07C77E74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Cache: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30MB</w:t>
            </w:r>
          </w:p>
          <w:p w14:paraId="0B4ACC42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Core: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20</w:t>
            </w:r>
          </w:p>
          <w:p w14:paraId="4F8AC895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Thread: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20</w:t>
            </w:r>
          </w:p>
          <w:p w14:paraId="1A3DD658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Frequency: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2.4 GHz – 5.3 GHz turbo</w:t>
            </w:r>
          </w:p>
          <w:p w14:paraId="5154BC1E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Videocard: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Intel Graphics (Xe / Arc) </w:t>
            </w:r>
          </w:p>
          <w:p w14:paraId="3AC1B60C" w14:textId="77777777" w:rsidR="00255153" w:rsidRPr="00255153" w:rsidRDefault="00255153" w:rsidP="00255153">
            <w:pPr>
              <w:pStyle w:val="Default"/>
              <w:numPr>
                <w:ilvl w:val="0"/>
                <w:numId w:val="13"/>
              </w:numPr>
              <w:spacing w:line="269" w:lineRule="auto"/>
              <w:rPr>
                <w:sz w:val="20"/>
                <w:szCs w:val="20"/>
                <w:lang w:val="mn-MN"/>
              </w:rPr>
            </w:pPr>
            <w:r w:rsidRPr="00255153">
              <w:rPr>
                <w:b/>
                <w:bCs/>
                <w:sz w:val="20"/>
                <w:szCs w:val="20"/>
                <w:lang w:val="mn-MN"/>
              </w:rPr>
              <w:t xml:space="preserve">Memory: </w:t>
            </w:r>
          </w:p>
          <w:p w14:paraId="3471BA75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Capacity: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16GB (2 x 8GB)</w:t>
            </w:r>
          </w:p>
          <w:p w14:paraId="0A0AFB04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Type: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DDR5</w:t>
            </w:r>
          </w:p>
          <w:p w14:paraId="624C7A21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Speed: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5600 MT/s </w:t>
            </w:r>
          </w:p>
          <w:p w14:paraId="2AF62E3D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Channel: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Dual-channel</w:t>
            </w:r>
          </w:p>
          <w:p w14:paraId="4158A35E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ECC: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Non-ECC </w:t>
            </w:r>
          </w:p>
          <w:p w14:paraId="00801263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Expandable: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≥ 64 GB</w:t>
            </w:r>
          </w:p>
          <w:p w14:paraId="4C4E0D25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Storage:</w:t>
            </w:r>
          </w:p>
          <w:p w14:paraId="695B3296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Capacity: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512GB SSD </w:t>
            </w:r>
          </w:p>
          <w:p w14:paraId="6AB08A3E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Interface: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PCIe Gen4 NVMe </w:t>
            </w:r>
          </w:p>
          <w:p w14:paraId="11B45FFE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Form factor: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M.2 (2230) </w:t>
            </w:r>
          </w:p>
          <w:p w14:paraId="4FD3433A" w14:textId="77777777" w:rsidR="00255153" w:rsidRPr="00255153" w:rsidRDefault="00255153" w:rsidP="009744BA">
            <w:p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Ports:</w:t>
            </w:r>
          </w:p>
          <w:p w14:paraId="76C6EB7F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Front:</w:t>
            </w:r>
          </w:p>
          <w:p w14:paraId="484568C3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2 × USB 2.0 </w:t>
            </w:r>
          </w:p>
          <w:p w14:paraId="29D0E3F9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lastRenderedPageBreak/>
              <w:t xml:space="preserve">1 × USB 3.2 Gen 1 </w:t>
            </w:r>
          </w:p>
          <w:p w14:paraId="4DC686D9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USB-C 3.2 Gen 1 </w:t>
            </w:r>
          </w:p>
          <w:p w14:paraId="542FFFEF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 × Audio combo jack</w:t>
            </w:r>
          </w:p>
          <w:p w14:paraId="507A4A24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Rear:</w:t>
            </w:r>
          </w:p>
          <w:p w14:paraId="7E7B2A81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2 × USB 3.2 Gen 1 </w:t>
            </w:r>
          </w:p>
          <w:p w14:paraId="561A987D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RJ45 </w:t>
            </w:r>
          </w:p>
          <w:p w14:paraId="5558D68A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HDMI 2.1 </w:t>
            </w:r>
          </w:p>
          <w:p w14:paraId="4C2B51E3" w14:textId="77777777" w:rsidR="00255153" w:rsidRPr="00255153" w:rsidRDefault="00255153" w:rsidP="00255153">
            <w:pPr>
              <w:numPr>
                <w:ilvl w:val="1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 × DisplayPort</w:t>
            </w:r>
          </w:p>
          <w:p w14:paraId="34F13E91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Operation system: 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Windows 11 Pro, English,64-bit</w:t>
            </w:r>
          </w:p>
          <w:p w14:paraId="25FA16FF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Ethernet: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10/100/1000 Mbps</w:t>
            </w:r>
          </w:p>
          <w:p w14:paraId="0650F1B5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Mouse: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Dell MS116 </w:t>
            </w:r>
          </w:p>
          <w:p w14:paraId="6A5561A7" w14:textId="77777777" w:rsidR="00255153" w:rsidRPr="00255153" w:rsidRDefault="00255153" w:rsidP="00255153">
            <w:pPr>
              <w:numPr>
                <w:ilvl w:val="0"/>
                <w:numId w:val="13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Keyboard:</w:t>
            </w:r>
            <w:r w:rsidRPr="00255153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Dell KB216 </w:t>
            </w:r>
          </w:p>
          <w:p w14:paraId="689026A5" w14:textId="77777777" w:rsidR="00255153" w:rsidRPr="00255153" w:rsidRDefault="00255153" w:rsidP="00255153">
            <w:pPr>
              <w:pStyle w:val="ListParagraph"/>
              <w:numPr>
                <w:ilvl w:val="0"/>
                <w:numId w:val="13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eastAsia="Times New Roman" w:cs="Times New Roman"/>
                <w:sz w:val="20"/>
                <w:szCs w:val="20"/>
                <w:lang w:val="mn-MN"/>
              </w:rPr>
              <w:t>Угсраагүй албан ёсны үйлдвэрийн шинэ байх.</w:t>
            </w:r>
          </w:p>
          <w:p w14:paraId="7D27861E" w14:textId="77777777" w:rsidR="00255153" w:rsidRPr="00255153" w:rsidRDefault="00255153" w:rsidP="00255153">
            <w:pPr>
              <w:pStyle w:val="ListParagraph"/>
              <w:numPr>
                <w:ilvl w:val="0"/>
                <w:numId w:val="13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eastAsia="Times New Roman" w:cs="Times New Roman"/>
                <w:sz w:val="20"/>
                <w:szCs w:val="20"/>
                <w:lang w:val="mn-MN"/>
              </w:rPr>
              <w:t xml:space="preserve">Барааны баталгаат хугацааг барааны </w:t>
            </w:r>
            <w:proofErr w:type="spellStart"/>
            <w:r w:rsidRPr="00255153">
              <w:rPr>
                <w:rFonts w:eastAsia="Times New Roman" w:cs="Times New Roman"/>
                <w:sz w:val="20"/>
                <w:szCs w:val="20"/>
                <w:lang w:val="mn-MN"/>
              </w:rPr>
              <w:t>сериал</w:t>
            </w:r>
            <w:proofErr w:type="spellEnd"/>
            <w:r w:rsidRPr="00255153">
              <w:rPr>
                <w:rFonts w:eastAsia="Times New Roman" w:cs="Times New Roman"/>
                <w:sz w:val="20"/>
                <w:szCs w:val="20"/>
                <w:lang w:val="mn-MN"/>
              </w:rPr>
              <w:t xml:space="preserve"> дугаараар үйлдвэрлэгчийн албан ёсны цахим хуудаснаас шалгах боломжтой байх.</w:t>
            </w:r>
          </w:p>
          <w:p w14:paraId="7FE2B6BF" w14:textId="445ABB21" w:rsidR="00255153" w:rsidRPr="00255153" w:rsidRDefault="00255153" w:rsidP="00255153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2551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>Баталгаат хугацаа:</w:t>
            </w:r>
            <w:r w:rsidRPr="00255153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3 жил</w:t>
            </w:r>
          </w:p>
        </w:tc>
      </w:tr>
      <w:tr w:rsidR="00255153" w:rsidRPr="00255153" w14:paraId="1F701432" w14:textId="77777777" w:rsidTr="009744B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EECB" w14:textId="5B34546E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Нийт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CDDF" w14:textId="77777777" w:rsidR="00255153" w:rsidRPr="00255153" w:rsidRDefault="00255153" w:rsidP="009744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9B9C" w14:textId="77777777" w:rsidR="00255153" w:rsidRPr="00255153" w:rsidRDefault="00255153" w:rsidP="009744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80F9" w14:textId="692BF9D4" w:rsidR="00255153" w:rsidRPr="00255153" w:rsidRDefault="00255153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9,780,000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8701" w14:textId="77777777" w:rsidR="00255153" w:rsidRPr="00255153" w:rsidRDefault="00255153" w:rsidP="00255153">
            <w:pPr>
              <w:spacing w:line="269" w:lineRule="auto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</w:tc>
      </w:tr>
    </w:tbl>
    <w:p w14:paraId="735AA1D9" w14:textId="77777777" w:rsidR="00F258F5" w:rsidRPr="00255153" w:rsidRDefault="00F258F5" w:rsidP="009B4B2C">
      <w:pPr>
        <w:jc w:val="center"/>
        <w:rPr>
          <w:lang w:val="mn-MN"/>
        </w:rPr>
      </w:pPr>
    </w:p>
    <w:p w14:paraId="672DA0C6" w14:textId="77777777" w:rsidR="0007623B" w:rsidRPr="00255153" w:rsidRDefault="0007623B" w:rsidP="009B4B2C">
      <w:pPr>
        <w:jc w:val="center"/>
        <w:rPr>
          <w:lang w:val="mn-MN"/>
        </w:rPr>
      </w:pPr>
    </w:p>
    <w:p w14:paraId="6115A5A2" w14:textId="77777777" w:rsidR="0007623B" w:rsidRPr="00255153" w:rsidRDefault="0007623B" w:rsidP="009B4B2C">
      <w:pPr>
        <w:jc w:val="center"/>
        <w:rPr>
          <w:lang w:val="mn-MN"/>
        </w:rPr>
      </w:pPr>
    </w:p>
    <w:p w14:paraId="0882EC66" w14:textId="77777777" w:rsidR="0007623B" w:rsidRPr="00255153" w:rsidRDefault="0007623B" w:rsidP="00783CE6">
      <w:pPr>
        <w:rPr>
          <w:lang w:val="mn-MN"/>
        </w:rPr>
      </w:pPr>
    </w:p>
    <w:sectPr w:rsidR="0007623B" w:rsidRPr="00255153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324699"/>
    <w:multiLevelType w:val="hybridMultilevel"/>
    <w:tmpl w:val="73DC5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032562"/>
    <w:multiLevelType w:val="hybridMultilevel"/>
    <w:tmpl w:val="29785B96"/>
    <w:lvl w:ilvl="0" w:tplc="E3B087B6">
      <w:start w:val="1"/>
      <w:numFmt w:val="decimal"/>
      <w:lvlText w:val="%1."/>
      <w:lvlJc w:val="left"/>
      <w:pPr>
        <w:ind w:left="720" w:hanging="360"/>
      </w:pPr>
    </w:lvl>
    <w:lvl w:ilvl="1" w:tplc="FAA8C02C">
      <w:start w:val="1"/>
      <w:numFmt w:val="lowerLetter"/>
      <w:lvlText w:val="%2."/>
      <w:lvlJc w:val="left"/>
      <w:pPr>
        <w:ind w:left="1440" w:hanging="360"/>
      </w:pPr>
    </w:lvl>
    <w:lvl w:ilvl="2" w:tplc="0ED67520">
      <w:start w:val="1"/>
      <w:numFmt w:val="lowerRoman"/>
      <w:lvlText w:val="%3."/>
      <w:lvlJc w:val="right"/>
      <w:pPr>
        <w:ind w:left="2160" w:hanging="180"/>
      </w:pPr>
    </w:lvl>
    <w:lvl w:ilvl="3" w:tplc="B75E410A">
      <w:start w:val="1"/>
      <w:numFmt w:val="decimal"/>
      <w:lvlText w:val="%4."/>
      <w:lvlJc w:val="left"/>
      <w:pPr>
        <w:ind w:left="2880" w:hanging="360"/>
      </w:pPr>
    </w:lvl>
    <w:lvl w:ilvl="4" w:tplc="9538046C">
      <w:start w:val="1"/>
      <w:numFmt w:val="lowerLetter"/>
      <w:lvlText w:val="%5."/>
      <w:lvlJc w:val="left"/>
      <w:pPr>
        <w:ind w:left="3600" w:hanging="360"/>
      </w:pPr>
    </w:lvl>
    <w:lvl w:ilvl="5" w:tplc="EC96F554">
      <w:start w:val="1"/>
      <w:numFmt w:val="lowerRoman"/>
      <w:lvlText w:val="%6."/>
      <w:lvlJc w:val="right"/>
      <w:pPr>
        <w:ind w:left="4320" w:hanging="180"/>
      </w:pPr>
    </w:lvl>
    <w:lvl w:ilvl="6" w:tplc="6204AC44">
      <w:start w:val="1"/>
      <w:numFmt w:val="decimal"/>
      <w:lvlText w:val="%7."/>
      <w:lvlJc w:val="left"/>
      <w:pPr>
        <w:ind w:left="5040" w:hanging="360"/>
      </w:pPr>
    </w:lvl>
    <w:lvl w:ilvl="7" w:tplc="48F0A52A">
      <w:start w:val="1"/>
      <w:numFmt w:val="lowerLetter"/>
      <w:lvlText w:val="%8."/>
      <w:lvlJc w:val="left"/>
      <w:pPr>
        <w:ind w:left="5760" w:hanging="360"/>
      </w:pPr>
    </w:lvl>
    <w:lvl w:ilvl="8" w:tplc="E5C0883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05B59"/>
    <w:multiLevelType w:val="hybridMultilevel"/>
    <w:tmpl w:val="905EDBDE"/>
    <w:lvl w:ilvl="0" w:tplc="7D141090">
      <w:start w:val="1"/>
      <w:numFmt w:val="decimal"/>
      <w:lvlText w:val="%1."/>
      <w:lvlJc w:val="left"/>
      <w:pPr>
        <w:ind w:left="1080" w:hanging="360"/>
      </w:pPr>
    </w:lvl>
    <w:lvl w:ilvl="1" w:tplc="D5F2466C">
      <w:start w:val="1"/>
      <w:numFmt w:val="lowerLetter"/>
      <w:lvlText w:val="%2."/>
      <w:lvlJc w:val="left"/>
      <w:pPr>
        <w:ind w:left="1800" w:hanging="360"/>
      </w:pPr>
    </w:lvl>
    <w:lvl w:ilvl="2" w:tplc="0BE80196">
      <w:start w:val="1"/>
      <w:numFmt w:val="lowerRoman"/>
      <w:lvlText w:val="%3."/>
      <w:lvlJc w:val="right"/>
      <w:pPr>
        <w:ind w:left="2520" w:hanging="180"/>
      </w:pPr>
    </w:lvl>
    <w:lvl w:ilvl="3" w:tplc="46D6FB44">
      <w:start w:val="1"/>
      <w:numFmt w:val="decimal"/>
      <w:lvlText w:val="%4."/>
      <w:lvlJc w:val="left"/>
      <w:pPr>
        <w:ind w:left="3240" w:hanging="360"/>
      </w:pPr>
    </w:lvl>
    <w:lvl w:ilvl="4" w:tplc="16F4D2CA">
      <w:start w:val="1"/>
      <w:numFmt w:val="lowerLetter"/>
      <w:lvlText w:val="%5."/>
      <w:lvlJc w:val="left"/>
      <w:pPr>
        <w:ind w:left="3960" w:hanging="360"/>
      </w:pPr>
    </w:lvl>
    <w:lvl w:ilvl="5" w:tplc="0CEC0FC4">
      <w:start w:val="1"/>
      <w:numFmt w:val="lowerRoman"/>
      <w:lvlText w:val="%6."/>
      <w:lvlJc w:val="right"/>
      <w:pPr>
        <w:ind w:left="4680" w:hanging="180"/>
      </w:pPr>
    </w:lvl>
    <w:lvl w:ilvl="6" w:tplc="434055C0">
      <w:start w:val="1"/>
      <w:numFmt w:val="decimal"/>
      <w:lvlText w:val="%7."/>
      <w:lvlJc w:val="left"/>
      <w:pPr>
        <w:ind w:left="5400" w:hanging="360"/>
      </w:pPr>
    </w:lvl>
    <w:lvl w:ilvl="7" w:tplc="28F23662">
      <w:start w:val="1"/>
      <w:numFmt w:val="lowerLetter"/>
      <w:lvlText w:val="%8."/>
      <w:lvlJc w:val="left"/>
      <w:pPr>
        <w:ind w:left="6120" w:hanging="360"/>
      </w:pPr>
    </w:lvl>
    <w:lvl w:ilvl="8" w:tplc="D944A2B6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35600F"/>
    <w:multiLevelType w:val="hybridMultilevel"/>
    <w:tmpl w:val="C00E8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7"/>
  </w:num>
  <w:num w:numId="8" w16cid:durableId="705108235">
    <w:abstractNumId w:val="6"/>
  </w:num>
  <w:num w:numId="9" w16cid:durableId="2027444987">
    <w:abstractNumId w:val="1"/>
  </w:num>
  <w:num w:numId="10" w16cid:durableId="593049420">
    <w:abstractNumId w:val="4"/>
  </w:num>
  <w:num w:numId="11" w16cid:durableId="1018388513">
    <w:abstractNumId w:val="3"/>
  </w:num>
  <w:num w:numId="12" w16cid:durableId="784927351">
    <w:abstractNumId w:val="2"/>
  </w:num>
  <w:num w:numId="13" w16cid:durableId="2015765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2304CC"/>
    <w:rsid w:val="00255153"/>
    <w:rsid w:val="002B207B"/>
    <w:rsid w:val="003860F7"/>
    <w:rsid w:val="00495A7A"/>
    <w:rsid w:val="005F5A68"/>
    <w:rsid w:val="00607DCC"/>
    <w:rsid w:val="0062078C"/>
    <w:rsid w:val="00624F9B"/>
    <w:rsid w:val="00626BFC"/>
    <w:rsid w:val="006633B0"/>
    <w:rsid w:val="0068104A"/>
    <w:rsid w:val="006B7BD4"/>
    <w:rsid w:val="00783CE6"/>
    <w:rsid w:val="007C0DBF"/>
    <w:rsid w:val="007D10B7"/>
    <w:rsid w:val="007D569B"/>
    <w:rsid w:val="0087336A"/>
    <w:rsid w:val="0096063D"/>
    <w:rsid w:val="009B4B2C"/>
    <w:rsid w:val="009D03E1"/>
    <w:rsid w:val="00A468C5"/>
    <w:rsid w:val="00A65DE9"/>
    <w:rsid w:val="00AC5F53"/>
    <w:rsid w:val="00B07624"/>
    <w:rsid w:val="00B57C1F"/>
    <w:rsid w:val="00BE454F"/>
    <w:rsid w:val="00C1508C"/>
    <w:rsid w:val="00C2339A"/>
    <w:rsid w:val="00E10B53"/>
    <w:rsid w:val="00E30011"/>
    <w:rsid w:val="00E86A2B"/>
    <w:rsid w:val="00F258F5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55153"/>
    <w:pPr>
      <w:spacing w:after="0" w:line="240" w:lineRule="auto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255153"/>
    <w:rPr>
      <w:rFonts w:ascii="Times New Roman" w:hAnsi="Times New Roman" w:cstheme="minorBidi"/>
      <w:szCs w:val="22"/>
    </w:rPr>
  </w:style>
  <w:style w:type="paragraph" w:customStyle="1" w:styleId="Default">
    <w:name w:val="Default"/>
    <w:rsid w:val="002551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bekhtur.o@num.edu.m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3</cp:revision>
  <cp:lastPrinted>2025-05-09T07:02:00Z</cp:lastPrinted>
  <dcterms:created xsi:type="dcterms:W3CDTF">2026-10-09T08:02:00Z</dcterms:created>
  <dcterms:modified xsi:type="dcterms:W3CDTF">2026-10-12T04:11:00Z</dcterms:modified>
</cp:coreProperties>
</file>